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29D32" w14:textId="73A0DE51" w:rsidR="00C53392" w:rsidRDefault="001C68CA">
      <w:r>
        <w:t>Email:</w:t>
      </w:r>
    </w:p>
    <w:p w14:paraId="5EE853EE" w14:textId="220FA554" w:rsidR="00AB3BBE" w:rsidRDefault="00AB3BBE" w:rsidP="00AB3BBE">
      <w:r>
        <w:t xml:space="preserve">Subject: Unlock Creative Potential in </w:t>
      </w:r>
      <w:r w:rsidR="00741F4C">
        <w:t>the</w:t>
      </w:r>
      <w:r>
        <w:t xml:space="preserve"> Classroom with CorelDRAW Graphics Suite</w:t>
      </w:r>
    </w:p>
    <w:p w14:paraId="29CEEECE" w14:textId="223AE67E" w:rsidR="00AB3BBE" w:rsidRDefault="00AB3BBE" w:rsidP="00AB3BBE">
      <w:r>
        <w:t xml:space="preserve">Hi </w:t>
      </w:r>
      <w:r w:rsidRPr="00AB3BBE">
        <w:rPr>
          <w:color w:val="FF0000"/>
        </w:rPr>
        <w:t>[Customer's Name],</w:t>
      </w:r>
    </w:p>
    <w:p w14:paraId="2011F0D8" w14:textId="5E73DAAE" w:rsidR="00AB3BBE" w:rsidRDefault="00AB3BBE" w:rsidP="00AB3BBE">
      <w:r>
        <w:t>Are you ready to inspire creativity and unlock the full potential of your students? With CorelDRAW Graphics Suite, you can do just that. Not only can you enhance your own design projects, but you can also foster a creative environment in your classroom, helping students develop the skills they need to thrive in today’s world.</w:t>
      </w:r>
    </w:p>
    <w:p w14:paraId="10B0B38D" w14:textId="7D58E9C3" w:rsidR="00AB3BBE" w:rsidRDefault="00FC70B5" w:rsidP="00AB3BBE">
      <w:r>
        <w:t>CorelDRAW recently</w:t>
      </w:r>
      <w:r w:rsidR="00AB3BBE">
        <w:t xml:space="preserve"> compiled an insightful</w:t>
      </w:r>
      <w:r>
        <w:t xml:space="preserve"> </w:t>
      </w:r>
      <w:r w:rsidR="00AB3BBE">
        <w:t>education report that highlights the importance and benefits of fostering creativity in the classroom. It offers a comprehensive framework for using innovative tools—like CorelDRAW—to teach creative excellence and nurture lifelong skills for students. Whether you're an elementary school teacher, a university professor, or</w:t>
      </w:r>
      <w:r w:rsidR="007E0756">
        <w:t xml:space="preserve"> involved in administration and decid</w:t>
      </w:r>
      <w:r w:rsidR="003B08A7">
        <w:t>ing</w:t>
      </w:r>
      <w:r w:rsidR="007E0756">
        <w:t xml:space="preserve"> tools for your institution,</w:t>
      </w:r>
      <w:r w:rsidR="00AB3BBE">
        <w:t xml:space="preserve"> this report is packed with valuable insights for</w:t>
      </w:r>
      <w:r w:rsidR="007E0756">
        <w:t xml:space="preserve"> everyone invloved in education</w:t>
      </w:r>
      <w:r w:rsidR="00AB3BBE">
        <w:t>.</w:t>
      </w:r>
    </w:p>
    <w:p w14:paraId="29652644" w14:textId="3D323BE0" w:rsidR="00AB3BBE" w:rsidRDefault="00AB3BBE" w:rsidP="00AB3BBE">
      <w:r>
        <w:t>If you’re ready to dive in and explore these methods further, we encourage you to access the</w:t>
      </w:r>
      <w:r w:rsidR="007E0756">
        <w:t xml:space="preserve"> </w:t>
      </w:r>
      <w:r>
        <w:t>education report</w:t>
      </w:r>
      <w:r w:rsidR="00A45ED8">
        <w:t xml:space="preserve"> </w:t>
      </w:r>
      <w:hyperlink r:id="rId4" w:history="1">
        <w:r w:rsidRPr="00FC70B5">
          <w:rPr>
            <w:rStyle w:val="Hyperlink"/>
          </w:rPr>
          <w:t>here</w:t>
        </w:r>
        <w:r w:rsidR="00A45ED8" w:rsidRPr="00FC70B5">
          <w:rPr>
            <w:rStyle w:val="Hyperlink"/>
          </w:rPr>
          <w:t>.</w:t>
        </w:r>
      </w:hyperlink>
      <w:r w:rsidR="003B08A7">
        <w:t xml:space="preserve"> If you want to learn more about CorelDraw Graphics Suite 2025, reach out and we can discuss.</w:t>
      </w:r>
    </w:p>
    <w:p w14:paraId="20BC403A" w14:textId="026421D5" w:rsidR="007E0756" w:rsidRDefault="00AB3BBE" w:rsidP="00AB3BBE">
      <w:r>
        <w:t>Take the next step and inspire the next generation of creators.</w:t>
      </w:r>
    </w:p>
    <w:p w14:paraId="0720D784" w14:textId="77777777" w:rsidR="00AB3BBE" w:rsidRDefault="00AB3BBE" w:rsidP="00AB3BBE">
      <w:r>
        <w:t xml:space="preserve">Best regards,  </w:t>
      </w:r>
    </w:p>
    <w:p w14:paraId="11F88BCB" w14:textId="77777777" w:rsidR="00AB3BBE" w:rsidRPr="00A45ED8" w:rsidRDefault="00AB3BBE" w:rsidP="00AB3BBE">
      <w:pPr>
        <w:rPr>
          <w:color w:val="FF0000"/>
        </w:rPr>
      </w:pPr>
      <w:r w:rsidRPr="00A45ED8">
        <w:rPr>
          <w:color w:val="FF0000"/>
        </w:rPr>
        <w:t xml:space="preserve">[Your Name]  </w:t>
      </w:r>
    </w:p>
    <w:p w14:paraId="07179E00" w14:textId="77777777" w:rsidR="00AB3BBE" w:rsidRPr="00A45ED8" w:rsidRDefault="00AB3BBE" w:rsidP="00AB3BBE">
      <w:pPr>
        <w:rPr>
          <w:color w:val="FF0000"/>
        </w:rPr>
      </w:pPr>
      <w:r w:rsidRPr="00A45ED8">
        <w:rPr>
          <w:color w:val="FF0000"/>
        </w:rPr>
        <w:t xml:space="preserve">[Your Company]  </w:t>
      </w:r>
    </w:p>
    <w:p w14:paraId="5DACF73C" w14:textId="301522C5" w:rsidR="001C68CA" w:rsidRPr="00A45ED8" w:rsidRDefault="00AB3BBE" w:rsidP="00AB3BBE">
      <w:pPr>
        <w:rPr>
          <w:color w:val="FF0000"/>
        </w:rPr>
      </w:pPr>
      <w:r w:rsidRPr="00A45ED8">
        <w:rPr>
          <w:color w:val="FF0000"/>
        </w:rPr>
        <w:t xml:space="preserve">[Your Contact Information]  </w:t>
      </w:r>
    </w:p>
    <w:p w14:paraId="39243D82" w14:textId="77777777" w:rsidR="001C68CA" w:rsidRDefault="001C68CA"/>
    <w:p w14:paraId="39B37F25" w14:textId="0585950E" w:rsidR="001C68CA" w:rsidRDefault="001C68CA">
      <w:r>
        <w:t>Social:</w:t>
      </w:r>
    </w:p>
    <w:p w14:paraId="0C794269" w14:textId="77777777" w:rsidR="00CF4D6D" w:rsidRDefault="00CF4D6D">
      <w:r w:rsidRPr="00CF4D6D">
        <w:t xml:space="preserve">Ready to inspire creativity in your classroom? Access </w:t>
      </w:r>
      <w:r>
        <w:t xml:space="preserve">CorelDraw’s </w:t>
      </w:r>
      <w:r w:rsidRPr="00CF4D6D">
        <w:t xml:space="preserve">free </w:t>
      </w:r>
      <w:r w:rsidRPr="00CF4D6D">
        <w:rPr>
          <w:b/>
          <w:bCs/>
        </w:rPr>
        <w:t>education report</w:t>
      </w:r>
      <w:r w:rsidRPr="00CF4D6D">
        <w:t xml:space="preserve"> on how to use tools like CorelDRAW to engage students, spark imagination, and teach critical skills like collaboration and problem-solving. </w:t>
      </w:r>
    </w:p>
    <w:p w14:paraId="45C41453" w14:textId="36238A31" w:rsidR="00CF4D6D" w:rsidRDefault="00CF4D6D">
      <w:r w:rsidRPr="00CF4D6D">
        <w:t xml:space="preserve">Get the full report here: </w:t>
      </w:r>
      <w:hyperlink r:id="rId5" w:tgtFrame="_new" w:history="1">
        <w:r w:rsidRPr="00CF4D6D">
          <w:rPr>
            <w:rStyle w:val="Hyperlink"/>
          </w:rPr>
          <w:t>CorelDRAW Education Report</w:t>
        </w:r>
      </w:hyperlink>
      <w:r w:rsidRPr="00CF4D6D">
        <w:t xml:space="preserve"> and discover how to bring creativity to life in every lesson!</w:t>
      </w:r>
    </w:p>
    <w:p w14:paraId="3BF029CA" w14:textId="12E3E2FA" w:rsidR="00CF4D6D" w:rsidRDefault="00CF4D6D">
      <w:r>
        <w:t>Interested in learning more about CorelDRAW Graphics Suite 2025? Reach out to me to get the conversation started!</w:t>
      </w:r>
    </w:p>
    <w:p w14:paraId="05FD53ED" w14:textId="1907C3FC" w:rsidR="00CF4D6D" w:rsidRPr="00CF4D6D" w:rsidRDefault="00CF4D6D">
      <w:pPr>
        <w:rPr>
          <w:color w:val="FF0000"/>
        </w:rPr>
      </w:pPr>
      <w:r w:rsidRPr="00CF4D6D">
        <w:rPr>
          <w:color w:val="FF0000"/>
        </w:rPr>
        <w:t xml:space="preserve">Use one of </w:t>
      </w:r>
      <w:r w:rsidR="00430032">
        <w:rPr>
          <w:color w:val="FF0000"/>
        </w:rPr>
        <w:t xml:space="preserve">the </w:t>
      </w:r>
      <w:r w:rsidRPr="00CF4D6D">
        <w:rPr>
          <w:color w:val="FF0000"/>
        </w:rPr>
        <w:t>banners in toolkit as image</w:t>
      </w:r>
    </w:p>
    <w:sectPr w:rsidR="00CF4D6D" w:rsidRPr="00CF4D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A0"/>
    <w:rsid w:val="001C68CA"/>
    <w:rsid w:val="003B08A7"/>
    <w:rsid w:val="00430032"/>
    <w:rsid w:val="00674B9B"/>
    <w:rsid w:val="00741F4C"/>
    <w:rsid w:val="007E0756"/>
    <w:rsid w:val="00A45ED8"/>
    <w:rsid w:val="00AB3BBE"/>
    <w:rsid w:val="00B557A0"/>
    <w:rsid w:val="00C53392"/>
    <w:rsid w:val="00CF4D6D"/>
    <w:rsid w:val="00E93CFE"/>
    <w:rsid w:val="00FC7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1E5FE"/>
  <w15:chartTrackingRefBased/>
  <w15:docId w15:val="{2F817CC6-150F-4F89-B2F6-A4574B5D9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57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57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57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57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57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57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57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57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57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57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57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57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57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57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57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57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57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57A0"/>
    <w:rPr>
      <w:rFonts w:eastAsiaTheme="majorEastAsia" w:cstheme="majorBidi"/>
      <w:color w:val="272727" w:themeColor="text1" w:themeTint="D8"/>
    </w:rPr>
  </w:style>
  <w:style w:type="paragraph" w:styleId="Title">
    <w:name w:val="Title"/>
    <w:basedOn w:val="Normal"/>
    <w:next w:val="Normal"/>
    <w:link w:val="TitleChar"/>
    <w:uiPriority w:val="10"/>
    <w:qFormat/>
    <w:rsid w:val="00B557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57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57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57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57A0"/>
    <w:pPr>
      <w:spacing w:before="160"/>
      <w:jc w:val="center"/>
    </w:pPr>
    <w:rPr>
      <w:i/>
      <w:iCs/>
      <w:color w:val="404040" w:themeColor="text1" w:themeTint="BF"/>
    </w:rPr>
  </w:style>
  <w:style w:type="character" w:customStyle="1" w:styleId="QuoteChar">
    <w:name w:val="Quote Char"/>
    <w:basedOn w:val="DefaultParagraphFont"/>
    <w:link w:val="Quote"/>
    <w:uiPriority w:val="29"/>
    <w:rsid w:val="00B557A0"/>
    <w:rPr>
      <w:i/>
      <w:iCs/>
      <w:color w:val="404040" w:themeColor="text1" w:themeTint="BF"/>
    </w:rPr>
  </w:style>
  <w:style w:type="paragraph" w:styleId="ListParagraph">
    <w:name w:val="List Paragraph"/>
    <w:basedOn w:val="Normal"/>
    <w:uiPriority w:val="34"/>
    <w:qFormat/>
    <w:rsid w:val="00B557A0"/>
    <w:pPr>
      <w:ind w:left="720"/>
      <w:contextualSpacing/>
    </w:pPr>
  </w:style>
  <w:style w:type="character" w:styleId="IntenseEmphasis">
    <w:name w:val="Intense Emphasis"/>
    <w:basedOn w:val="DefaultParagraphFont"/>
    <w:uiPriority w:val="21"/>
    <w:qFormat/>
    <w:rsid w:val="00B557A0"/>
    <w:rPr>
      <w:i/>
      <w:iCs/>
      <w:color w:val="0F4761" w:themeColor="accent1" w:themeShade="BF"/>
    </w:rPr>
  </w:style>
  <w:style w:type="paragraph" w:styleId="IntenseQuote">
    <w:name w:val="Intense Quote"/>
    <w:basedOn w:val="Normal"/>
    <w:next w:val="Normal"/>
    <w:link w:val="IntenseQuoteChar"/>
    <w:uiPriority w:val="30"/>
    <w:qFormat/>
    <w:rsid w:val="00B557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57A0"/>
    <w:rPr>
      <w:i/>
      <w:iCs/>
      <w:color w:val="0F4761" w:themeColor="accent1" w:themeShade="BF"/>
    </w:rPr>
  </w:style>
  <w:style w:type="character" w:styleId="IntenseReference">
    <w:name w:val="Intense Reference"/>
    <w:basedOn w:val="DefaultParagraphFont"/>
    <w:uiPriority w:val="32"/>
    <w:qFormat/>
    <w:rsid w:val="00B557A0"/>
    <w:rPr>
      <w:b/>
      <w:bCs/>
      <w:smallCaps/>
      <w:color w:val="0F4761" w:themeColor="accent1" w:themeShade="BF"/>
      <w:spacing w:val="5"/>
    </w:rPr>
  </w:style>
  <w:style w:type="character" w:styleId="Hyperlink">
    <w:name w:val="Hyperlink"/>
    <w:basedOn w:val="DefaultParagraphFont"/>
    <w:uiPriority w:val="99"/>
    <w:unhideWhenUsed/>
    <w:rsid w:val="00FC70B5"/>
    <w:rPr>
      <w:color w:val="467886" w:themeColor="hyperlink"/>
      <w:u w:val="single"/>
    </w:rPr>
  </w:style>
  <w:style w:type="character" w:styleId="UnresolvedMention">
    <w:name w:val="Unresolved Mention"/>
    <w:basedOn w:val="DefaultParagraphFont"/>
    <w:uiPriority w:val="99"/>
    <w:semiHidden/>
    <w:unhideWhenUsed/>
    <w:rsid w:val="00FC7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reldraw.com/en/learn/reports/education/" TargetMode="External"/><Relationship Id="rId4" Type="http://schemas.openxmlformats.org/officeDocument/2006/relationships/hyperlink" Target="https://www.coreldraw.com/en/learn/reports/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Stanley</dc:creator>
  <cp:keywords/>
  <dc:description/>
  <cp:lastModifiedBy>Zach Stanley</cp:lastModifiedBy>
  <cp:revision>14</cp:revision>
  <dcterms:created xsi:type="dcterms:W3CDTF">2025-02-19T20:12:00Z</dcterms:created>
  <dcterms:modified xsi:type="dcterms:W3CDTF">2025-02-19T20:24:00Z</dcterms:modified>
</cp:coreProperties>
</file>